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A34B" w14:textId="294313F4" w:rsidR="00E43776" w:rsidRDefault="001367D3" w:rsidP="00E43776">
      <w:pPr>
        <w:spacing w:line="240" w:lineRule="auto"/>
        <w:contextualSpacing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D613C34" wp14:editId="0B6FE202">
            <wp:extent cx="1438275" cy="7283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63" cy="73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249BF" w14:textId="67D4FB0A" w:rsidR="00871692" w:rsidRPr="00874CD2" w:rsidRDefault="003C1E27" w:rsidP="00871692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Kim Fishman (</w:t>
      </w:r>
      <w:r w:rsidR="00874CD2" w:rsidRPr="00874CD2">
        <w:rPr>
          <w:b/>
          <w:bCs/>
          <w:noProof/>
          <w:sz w:val="32"/>
          <w:szCs w:val="32"/>
        </w:rPr>
        <w:t>KF</w:t>
      </w:r>
      <w:r>
        <w:rPr>
          <w:b/>
          <w:bCs/>
          <w:noProof/>
          <w:sz w:val="32"/>
          <w:szCs w:val="32"/>
        </w:rPr>
        <w:t>)</w:t>
      </w:r>
      <w:r w:rsidR="00874CD2" w:rsidRPr="00874CD2">
        <w:rPr>
          <w:b/>
          <w:bCs/>
          <w:noProof/>
          <w:sz w:val="32"/>
          <w:szCs w:val="32"/>
        </w:rPr>
        <w:t xml:space="preserve"> Audiology</w:t>
      </w:r>
      <w:r w:rsidR="00874CD2">
        <w:rPr>
          <w:b/>
          <w:bCs/>
          <w:noProof/>
          <w:sz w:val="32"/>
          <w:szCs w:val="32"/>
        </w:rPr>
        <w:t>, LLC</w:t>
      </w:r>
    </w:p>
    <w:p w14:paraId="3F2E7AB0" w14:textId="4725F2B1" w:rsidR="006D67B0" w:rsidRDefault="00CA20EB" w:rsidP="006D67B0">
      <w:pPr>
        <w:spacing w:after="0"/>
        <w:jc w:val="center"/>
        <w:rPr>
          <w:b/>
          <w:color w:val="003300"/>
        </w:rPr>
      </w:pPr>
      <w:r>
        <w:rPr>
          <w:b/>
          <w:color w:val="003300"/>
        </w:rPr>
        <w:t>11 10th</w:t>
      </w:r>
      <w:r w:rsidR="00CF24F5">
        <w:rPr>
          <w:b/>
          <w:color w:val="003300"/>
        </w:rPr>
        <w:t xml:space="preserve"> Ave S.  </w:t>
      </w:r>
      <w:r w:rsidR="00E43776">
        <w:rPr>
          <w:b/>
          <w:color w:val="003300"/>
        </w:rPr>
        <w:t>Suite A</w:t>
      </w:r>
    </w:p>
    <w:p w14:paraId="3E198FD3" w14:textId="1698A8E3" w:rsidR="006D67B0" w:rsidRDefault="00CA20EB" w:rsidP="006D67B0">
      <w:pPr>
        <w:spacing w:after="0"/>
        <w:jc w:val="center"/>
        <w:rPr>
          <w:b/>
          <w:color w:val="003300"/>
        </w:rPr>
      </w:pPr>
      <w:r>
        <w:rPr>
          <w:b/>
          <w:color w:val="003300"/>
        </w:rPr>
        <w:t>Hopkin</w:t>
      </w:r>
      <w:r w:rsidR="00CF24F5">
        <w:rPr>
          <w:b/>
          <w:color w:val="003300"/>
        </w:rPr>
        <w:t>s, MN 55</w:t>
      </w:r>
      <w:r>
        <w:rPr>
          <w:b/>
          <w:color w:val="003300"/>
        </w:rPr>
        <w:t>343</w:t>
      </w:r>
      <w:r w:rsidR="00191F7C" w:rsidRPr="00D33971">
        <w:rPr>
          <w:b/>
          <w:color w:val="003300"/>
        </w:rPr>
        <w:t xml:space="preserve">  </w:t>
      </w:r>
    </w:p>
    <w:p w14:paraId="0EC249C0" w14:textId="13C97769" w:rsidR="00871692" w:rsidRDefault="00191F7C" w:rsidP="006D67B0">
      <w:pPr>
        <w:spacing w:after="0"/>
        <w:jc w:val="center"/>
        <w:rPr>
          <w:b/>
          <w:color w:val="003300"/>
        </w:rPr>
      </w:pPr>
      <w:r w:rsidRPr="00D33971">
        <w:rPr>
          <w:b/>
          <w:color w:val="003300"/>
        </w:rPr>
        <w:t>(</w:t>
      </w:r>
      <w:r w:rsidR="00871692" w:rsidRPr="00D33971">
        <w:rPr>
          <w:b/>
          <w:color w:val="003300"/>
        </w:rPr>
        <w:t>952)767-0672</w:t>
      </w:r>
    </w:p>
    <w:p w14:paraId="32F6AEBE" w14:textId="3C9A8052" w:rsidR="006D67B0" w:rsidRDefault="006D67B0" w:rsidP="006D67B0">
      <w:pPr>
        <w:spacing w:after="0"/>
        <w:jc w:val="center"/>
        <w:rPr>
          <w:b/>
          <w:color w:val="003300"/>
        </w:rPr>
      </w:pPr>
    </w:p>
    <w:p w14:paraId="0E39A6B4" w14:textId="77777777" w:rsidR="006D67B0" w:rsidRPr="00D33971" w:rsidRDefault="006D67B0" w:rsidP="006D67B0">
      <w:pPr>
        <w:spacing w:after="0"/>
        <w:jc w:val="center"/>
        <w:rPr>
          <w:b/>
          <w:color w:val="003300"/>
        </w:rPr>
      </w:pPr>
    </w:p>
    <w:p w14:paraId="0EC249C1" w14:textId="77777777" w:rsidR="00871692" w:rsidRPr="00F9470A" w:rsidRDefault="00871692" w:rsidP="00871692">
      <w:pPr>
        <w:jc w:val="center"/>
        <w:rPr>
          <w:rFonts w:ascii="Corbel" w:hAnsi="Corbel" w:cs="Vijaya"/>
          <w:b/>
          <w:i/>
          <w:sz w:val="32"/>
          <w:szCs w:val="32"/>
        </w:rPr>
      </w:pPr>
      <w:r w:rsidRPr="00F9470A">
        <w:rPr>
          <w:rFonts w:ascii="Corbel" w:hAnsi="Corbel" w:cs="Vijaya"/>
          <w:b/>
          <w:i/>
          <w:sz w:val="32"/>
          <w:szCs w:val="32"/>
        </w:rPr>
        <w:t>HIPAA</w:t>
      </w:r>
    </w:p>
    <w:p w14:paraId="0EC249C2" w14:textId="77777777" w:rsidR="00F00179" w:rsidRPr="00F9470A" w:rsidRDefault="00871692" w:rsidP="00F00179">
      <w:pPr>
        <w:pStyle w:val="NoSpacing"/>
        <w:jc w:val="center"/>
        <w:rPr>
          <w:rFonts w:ascii="Corbel" w:hAnsi="Corbel" w:cs="Vijaya"/>
          <w:b/>
          <w:i/>
          <w:sz w:val="28"/>
          <w:szCs w:val="28"/>
        </w:rPr>
      </w:pPr>
      <w:r w:rsidRPr="00F9470A">
        <w:rPr>
          <w:rFonts w:ascii="Corbel" w:hAnsi="Corbel" w:cs="Vijaya"/>
          <w:b/>
          <w:i/>
          <w:sz w:val="28"/>
          <w:szCs w:val="28"/>
        </w:rPr>
        <w:t>Authorization for the Use or Disclosure of Protected Health Information</w:t>
      </w:r>
    </w:p>
    <w:p w14:paraId="0EC249C3" w14:textId="77777777" w:rsidR="00F00179" w:rsidRPr="00F9470A" w:rsidRDefault="00F00179" w:rsidP="00F00179">
      <w:pPr>
        <w:pStyle w:val="NoSpacing"/>
        <w:rPr>
          <w:rFonts w:ascii="Corbel" w:hAnsi="Corbel"/>
          <w:i/>
        </w:rPr>
      </w:pPr>
    </w:p>
    <w:p w14:paraId="0EC249C4" w14:textId="77777777" w:rsidR="00F00179" w:rsidRPr="00F9470A" w:rsidRDefault="00F00179" w:rsidP="00F00179">
      <w:pPr>
        <w:pStyle w:val="NoSpacing"/>
        <w:rPr>
          <w:rFonts w:ascii="Corbel" w:hAnsi="Corbel"/>
          <w:i/>
          <w:sz w:val="20"/>
          <w:szCs w:val="20"/>
        </w:rPr>
      </w:pPr>
    </w:p>
    <w:p w14:paraId="0EC249C5" w14:textId="4888E6A6" w:rsidR="00871692" w:rsidRPr="00F9470A" w:rsidRDefault="00871692" w:rsidP="00871692">
      <w:pPr>
        <w:rPr>
          <w:rFonts w:ascii="Corbel" w:hAnsi="Corbel" w:cs="Vijaya"/>
          <w:i/>
          <w:sz w:val="20"/>
          <w:szCs w:val="20"/>
        </w:rPr>
      </w:pPr>
      <w:r w:rsidRPr="00F9470A">
        <w:rPr>
          <w:rFonts w:ascii="Corbel" w:hAnsi="Corbel" w:cs="Vijaya"/>
          <w:i/>
          <w:sz w:val="20"/>
          <w:szCs w:val="20"/>
        </w:rPr>
        <w:t xml:space="preserve">I consent to the use or disclosure of my protected health information (including audiograms) by </w:t>
      </w:r>
      <w:r w:rsidR="00E43776">
        <w:rPr>
          <w:rFonts w:ascii="Corbel" w:hAnsi="Corbel" w:cs="Vijaya"/>
          <w:i/>
          <w:sz w:val="20"/>
          <w:szCs w:val="20"/>
        </w:rPr>
        <w:t xml:space="preserve">Hears to U, </w:t>
      </w:r>
      <w:r w:rsidR="00874CD2">
        <w:rPr>
          <w:rFonts w:ascii="Corbel" w:hAnsi="Corbel" w:cs="Vijaya"/>
          <w:i/>
          <w:sz w:val="20"/>
          <w:szCs w:val="20"/>
        </w:rPr>
        <w:t>KF</w:t>
      </w:r>
      <w:r w:rsidRPr="00F9470A">
        <w:rPr>
          <w:rFonts w:ascii="Corbel" w:hAnsi="Corbel" w:cs="Vijaya"/>
          <w:i/>
          <w:sz w:val="20"/>
          <w:szCs w:val="20"/>
        </w:rPr>
        <w:t xml:space="preserve"> Audiology (“Provider”) for the purpose of diagnosing or providing hearing care and treatment to me.</w:t>
      </w:r>
    </w:p>
    <w:p w14:paraId="0EC249C6" w14:textId="77777777" w:rsidR="00871692" w:rsidRPr="00F9470A" w:rsidRDefault="00871692" w:rsidP="00871692">
      <w:pPr>
        <w:rPr>
          <w:rFonts w:ascii="Corbel" w:hAnsi="Corbel" w:cs="Vijaya"/>
          <w:i/>
          <w:sz w:val="20"/>
          <w:szCs w:val="20"/>
        </w:rPr>
      </w:pPr>
      <w:r w:rsidRPr="00F9470A">
        <w:rPr>
          <w:rFonts w:ascii="Corbel" w:hAnsi="Corbel" w:cs="Vijaya"/>
          <w:i/>
          <w:sz w:val="20"/>
          <w:szCs w:val="20"/>
        </w:rPr>
        <w:t>I understand that diagnosis or treatment of me by Provider may be conditioned upon my consent as evidenced by my signature on this document.</w:t>
      </w:r>
    </w:p>
    <w:p w14:paraId="0EC249C7" w14:textId="77777777" w:rsidR="00871692" w:rsidRPr="00F9470A" w:rsidRDefault="00871692" w:rsidP="00871692">
      <w:pPr>
        <w:rPr>
          <w:rFonts w:ascii="Corbel" w:hAnsi="Corbel" w:cs="Vijaya"/>
          <w:i/>
          <w:sz w:val="20"/>
          <w:szCs w:val="20"/>
        </w:rPr>
      </w:pPr>
      <w:r w:rsidRPr="00F9470A">
        <w:rPr>
          <w:rFonts w:ascii="Corbel" w:hAnsi="Corbel" w:cs="Vijaya"/>
          <w:i/>
          <w:sz w:val="20"/>
          <w:szCs w:val="20"/>
        </w:rPr>
        <w:t>I understand I have the right to request a restriction as to how my protected health information is used or disclosed to carry out hearing care and treatment.  Provider is not required to agree to the restrictions that I may request.  However, if Provider agrees to a restriction that I request, the restriction is binding on Provider.</w:t>
      </w:r>
    </w:p>
    <w:p w14:paraId="0EC249C8" w14:textId="77777777" w:rsidR="00871692" w:rsidRPr="00F9470A" w:rsidRDefault="00871692" w:rsidP="00871692">
      <w:pPr>
        <w:rPr>
          <w:rFonts w:ascii="Corbel" w:hAnsi="Corbel" w:cs="Vijaya"/>
          <w:i/>
          <w:sz w:val="20"/>
          <w:szCs w:val="20"/>
        </w:rPr>
      </w:pPr>
      <w:r w:rsidRPr="00F9470A">
        <w:rPr>
          <w:rFonts w:ascii="Corbel" w:hAnsi="Corbel" w:cs="Vijaya"/>
          <w:i/>
          <w:sz w:val="20"/>
          <w:szCs w:val="20"/>
        </w:rPr>
        <w:t>I have the right to revoke this consent, in writing, at any time, except to the extent that Provider has taken action in reliance on this consent.</w:t>
      </w:r>
    </w:p>
    <w:p w14:paraId="0EC249C9" w14:textId="77777777" w:rsidR="00871692" w:rsidRPr="00F9470A" w:rsidRDefault="00871692" w:rsidP="00871692">
      <w:pPr>
        <w:rPr>
          <w:rFonts w:ascii="Corbel" w:hAnsi="Corbel" w:cs="Vijaya"/>
          <w:i/>
          <w:sz w:val="20"/>
          <w:szCs w:val="20"/>
        </w:rPr>
      </w:pPr>
      <w:r w:rsidRPr="00F9470A">
        <w:rPr>
          <w:rFonts w:ascii="Corbel" w:hAnsi="Corbel" w:cs="Vijaya"/>
          <w:i/>
          <w:sz w:val="20"/>
          <w:szCs w:val="20"/>
        </w:rPr>
        <w:t>My “protected health information” (“PHI”) means health information, including my demographic information, collected from me and created or received by my physician, another health care provider, a health plan, my employer or a health care clearinghouse.  This protected health information relates to my past, present or future physical or mental health or condition and identifies me, or there is a reasonable basis to believe the information may identify me.</w:t>
      </w:r>
    </w:p>
    <w:p w14:paraId="0EC249CA" w14:textId="77777777" w:rsidR="00871692" w:rsidRPr="00F9470A" w:rsidRDefault="00871692" w:rsidP="00871692">
      <w:pPr>
        <w:rPr>
          <w:rFonts w:ascii="Corbel" w:hAnsi="Corbel" w:cs="Vijaya"/>
          <w:i/>
          <w:sz w:val="20"/>
          <w:szCs w:val="20"/>
        </w:rPr>
      </w:pPr>
      <w:r w:rsidRPr="00F9470A">
        <w:rPr>
          <w:rFonts w:ascii="Corbel" w:hAnsi="Corbel" w:cs="Vijaya"/>
          <w:i/>
          <w:sz w:val="20"/>
          <w:szCs w:val="20"/>
        </w:rPr>
        <w:t>I consent to Provider’s use or disclosure of my PHI for purposes of delivering relevant product and/or technology marketing communication to me.  I acknowledge that Provider may receive financial remuneration from the manufacturer in connection with such communications.</w:t>
      </w:r>
    </w:p>
    <w:p w14:paraId="0EC249CB" w14:textId="77777777" w:rsidR="00871692" w:rsidRPr="00F9470A" w:rsidRDefault="00871692" w:rsidP="00871692">
      <w:pPr>
        <w:rPr>
          <w:rFonts w:ascii="Corbel" w:hAnsi="Corbel" w:cs="Vijaya"/>
          <w:i/>
          <w:sz w:val="20"/>
          <w:szCs w:val="20"/>
        </w:rPr>
      </w:pPr>
    </w:p>
    <w:p w14:paraId="0EC249CC" w14:textId="77777777" w:rsidR="00F56DC5" w:rsidRPr="00F9470A" w:rsidRDefault="00F56DC5" w:rsidP="00F56DC5">
      <w:pPr>
        <w:pStyle w:val="NoSpacing"/>
        <w:rPr>
          <w:rFonts w:ascii="Corbel" w:hAnsi="Corbel" w:cs="Vijaya"/>
          <w:i/>
          <w:sz w:val="20"/>
          <w:szCs w:val="20"/>
        </w:rPr>
      </w:pPr>
      <w:r w:rsidRPr="00F9470A">
        <w:rPr>
          <w:rFonts w:ascii="Corbel" w:hAnsi="Corbel" w:cs="Vijaya"/>
          <w:i/>
          <w:sz w:val="20"/>
          <w:szCs w:val="20"/>
        </w:rPr>
        <w:t>__________________________________________________________</w:t>
      </w:r>
    </w:p>
    <w:p w14:paraId="0EC249CD" w14:textId="77777777" w:rsidR="00871692" w:rsidRPr="00F9470A" w:rsidRDefault="00871692" w:rsidP="00F56DC5">
      <w:pPr>
        <w:rPr>
          <w:rFonts w:ascii="Corbel" w:hAnsi="Corbel" w:cs="Vijaya"/>
          <w:i/>
          <w:sz w:val="20"/>
          <w:szCs w:val="20"/>
        </w:rPr>
      </w:pPr>
      <w:r w:rsidRPr="002E6672">
        <w:rPr>
          <w:rFonts w:ascii="Corbel" w:hAnsi="Corbel" w:cs="Vijaya"/>
          <w:b/>
          <w:i/>
          <w:sz w:val="20"/>
          <w:szCs w:val="20"/>
        </w:rPr>
        <w:t>Signature</w:t>
      </w:r>
      <w:r w:rsidRPr="00F9470A">
        <w:rPr>
          <w:rFonts w:ascii="Corbel" w:hAnsi="Corbel" w:cs="Vijaya"/>
          <w:i/>
          <w:sz w:val="20"/>
          <w:szCs w:val="20"/>
        </w:rPr>
        <w:t xml:space="preserve"> of Patient (or Personal Representative)</w:t>
      </w:r>
    </w:p>
    <w:p w14:paraId="0EC249CE" w14:textId="77777777" w:rsidR="00F56DC5" w:rsidRPr="00F9470A" w:rsidRDefault="00F56DC5" w:rsidP="00F56DC5">
      <w:pPr>
        <w:rPr>
          <w:rFonts w:ascii="Corbel" w:hAnsi="Corbel" w:cs="Vijaya"/>
          <w:i/>
          <w:sz w:val="20"/>
          <w:szCs w:val="20"/>
        </w:rPr>
      </w:pPr>
    </w:p>
    <w:p w14:paraId="0EC249CF" w14:textId="77777777" w:rsidR="00F56DC5" w:rsidRPr="00F9470A" w:rsidRDefault="00F56DC5" w:rsidP="00F56DC5">
      <w:pPr>
        <w:pStyle w:val="NoSpacing"/>
        <w:rPr>
          <w:rFonts w:ascii="Corbel" w:hAnsi="Corbel" w:cs="Vijaya"/>
          <w:i/>
          <w:sz w:val="20"/>
          <w:szCs w:val="20"/>
        </w:rPr>
      </w:pPr>
      <w:r w:rsidRPr="00F9470A">
        <w:rPr>
          <w:rFonts w:ascii="Corbel" w:hAnsi="Corbel" w:cs="Vijaya"/>
          <w:i/>
          <w:sz w:val="20"/>
          <w:szCs w:val="20"/>
        </w:rPr>
        <w:t>__________________________________________________________</w:t>
      </w:r>
    </w:p>
    <w:p w14:paraId="0EC249D0" w14:textId="77777777" w:rsidR="00871692" w:rsidRPr="00F9470A" w:rsidRDefault="00871692" w:rsidP="00F56DC5">
      <w:pPr>
        <w:pStyle w:val="NoSpacing"/>
        <w:rPr>
          <w:rFonts w:ascii="Corbel" w:hAnsi="Corbel" w:cs="Vijaya"/>
          <w:i/>
          <w:sz w:val="20"/>
          <w:szCs w:val="20"/>
        </w:rPr>
      </w:pPr>
      <w:r w:rsidRPr="00F9470A">
        <w:rPr>
          <w:rFonts w:ascii="Corbel" w:hAnsi="Corbel" w:cs="Vijaya"/>
          <w:i/>
          <w:sz w:val="20"/>
          <w:szCs w:val="20"/>
        </w:rPr>
        <w:t>Printed Name of Patient (or Personal Representative and authority)</w:t>
      </w:r>
    </w:p>
    <w:p w14:paraId="0EC249D1" w14:textId="77777777" w:rsidR="00F56DC5" w:rsidRPr="00F9470A" w:rsidRDefault="00F56DC5" w:rsidP="00F56DC5">
      <w:pPr>
        <w:pStyle w:val="NoSpacing"/>
        <w:rPr>
          <w:rFonts w:ascii="Corbel" w:hAnsi="Corbel" w:cs="Vijaya"/>
          <w:i/>
          <w:sz w:val="20"/>
          <w:szCs w:val="20"/>
        </w:rPr>
      </w:pPr>
    </w:p>
    <w:p w14:paraId="0EC249D2" w14:textId="77777777" w:rsidR="00871692" w:rsidRPr="00F9470A" w:rsidRDefault="00871692" w:rsidP="00F56DC5">
      <w:pPr>
        <w:pStyle w:val="NoSpacing"/>
        <w:rPr>
          <w:rFonts w:ascii="Corbel" w:hAnsi="Corbel" w:cs="Vijaya"/>
          <w:i/>
          <w:sz w:val="20"/>
          <w:szCs w:val="20"/>
        </w:rPr>
      </w:pPr>
    </w:p>
    <w:p w14:paraId="0EC249D3" w14:textId="77777777" w:rsidR="00F56DC5" w:rsidRPr="00F9470A" w:rsidRDefault="00F56DC5" w:rsidP="00F56DC5">
      <w:pPr>
        <w:pStyle w:val="NoSpacing"/>
        <w:rPr>
          <w:rFonts w:ascii="Corbel" w:hAnsi="Corbel" w:cs="Vijaya"/>
          <w:i/>
          <w:sz w:val="20"/>
          <w:szCs w:val="20"/>
        </w:rPr>
      </w:pPr>
      <w:r w:rsidRPr="00F9470A">
        <w:rPr>
          <w:rFonts w:ascii="Corbel" w:hAnsi="Corbel" w:cs="Vijaya"/>
          <w:i/>
          <w:sz w:val="20"/>
          <w:szCs w:val="20"/>
        </w:rPr>
        <w:t>__________________________</w:t>
      </w:r>
    </w:p>
    <w:p w14:paraId="0EC249D4" w14:textId="77777777" w:rsidR="0073167C" w:rsidRPr="00F9470A" w:rsidRDefault="00871692">
      <w:pPr>
        <w:rPr>
          <w:rFonts w:ascii="Corbel" w:hAnsi="Corbel" w:cs="Vijaya"/>
          <w:i/>
          <w:sz w:val="20"/>
          <w:szCs w:val="20"/>
        </w:rPr>
      </w:pPr>
      <w:r w:rsidRPr="00F9470A">
        <w:rPr>
          <w:rFonts w:ascii="Corbel" w:hAnsi="Corbel" w:cs="Vijaya"/>
          <w:i/>
          <w:sz w:val="20"/>
          <w:szCs w:val="20"/>
        </w:rPr>
        <w:t>Date</w:t>
      </w:r>
    </w:p>
    <w:sectPr w:rsidR="0073167C" w:rsidRPr="00F9470A" w:rsidSect="008A75C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92"/>
    <w:rsid w:val="001367D3"/>
    <w:rsid w:val="00191F7C"/>
    <w:rsid w:val="002E6672"/>
    <w:rsid w:val="003C1E27"/>
    <w:rsid w:val="00412205"/>
    <w:rsid w:val="006D67B0"/>
    <w:rsid w:val="0073167C"/>
    <w:rsid w:val="00871692"/>
    <w:rsid w:val="00874CD2"/>
    <w:rsid w:val="008A75C5"/>
    <w:rsid w:val="009113CC"/>
    <w:rsid w:val="00BA35F7"/>
    <w:rsid w:val="00CA20EB"/>
    <w:rsid w:val="00CE5E19"/>
    <w:rsid w:val="00CF24F5"/>
    <w:rsid w:val="00E43776"/>
    <w:rsid w:val="00F00179"/>
    <w:rsid w:val="00F56DC5"/>
    <w:rsid w:val="00F8176C"/>
    <w:rsid w:val="00F9470A"/>
    <w:rsid w:val="00FB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49BF"/>
  <w15:docId w15:val="{B8E7D34A-15A6-46E4-80A9-C4B7B146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6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Chears Audiology</dc:creator>
  <cp:lastModifiedBy>Kim Fishman</cp:lastModifiedBy>
  <cp:revision>2</cp:revision>
  <cp:lastPrinted>2016-10-19T14:08:00Z</cp:lastPrinted>
  <dcterms:created xsi:type="dcterms:W3CDTF">2023-03-27T21:36:00Z</dcterms:created>
  <dcterms:modified xsi:type="dcterms:W3CDTF">2023-03-27T21:36:00Z</dcterms:modified>
</cp:coreProperties>
</file>